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386" w14:textId="77777777"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4E75C1ED" w14:textId="77777777"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169D8E6C" w14:textId="77777777"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356D793C" w14:textId="77777777"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14:paraId="43D0CEE2" w14:textId="624A53D6" w:rsidR="00667DB3" w:rsidRPr="00667DB3" w:rsidRDefault="00667DB3" w:rsidP="00CD6B8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165BD3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3C9D9702" w14:textId="3CCD4DB7"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B314F" w14:textId="77777777" w:rsidR="00165BD3" w:rsidRDefault="00165BD3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6F894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A6AF8DD" w14:textId="0FF1CC4A" w:rsidR="00CD6B89" w:rsidRDefault="00165BD3" w:rsidP="00192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>по</w:t>
      </w:r>
      <w:r w:rsidR="003539F5" w:rsidRPr="00692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терроризма</w:t>
      </w:r>
      <w:r w:rsidRPr="0016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B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165BD3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религиозно-национально</w:t>
      </w:r>
      <w:r w:rsidRPr="00165BD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165B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5BD3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Государственном </w:t>
      </w:r>
    </w:p>
    <w:p w14:paraId="74DA31D7" w14:textId="77777777" w:rsidR="00CD6B89" w:rsidRDefault="00AE5D9A" w:rsidP="00CD6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автономном учреждении «</w:t>
      </w:r>
      <w:r w:rsidR="00CD6B8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юношеский </w:t>
      </w:r>
      <w:r w:rsidR="00506ADC">
        <w:rPr>
          <w:rFonts w:ascii="Times New Roman" w:hAnsi="Times New Roman" w:cs="Times New Roman"/>
          <w:b/>
          <w:sz w:val="28"/>
          <w:szCs w:val="28"/>
        </w:rPr>
        <w:t>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танца </w:t>
      </w:r>
    </w:p>
    <w:p w14:paraId="71B6F32C" w14:textId="609D2AE3" w:rsidR="003539F5" w:rsidRDefault="00AE5D9A" w:rsidP="006C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«Башлам» им. Х. Алиева</w:t>
      </w:r>
      <w:r w:rsidR="00506ADC">
        <w:rPr>
          <w:rFonts w:ascii="Times New Roman" w:hAnsi="Times New Roman" w:cs="Times New Roman"/>
          <w:b/>
          <w:sz w:val="28"/>
          <w:szCs w:val="28"/>
        </w:rPr>
        <w:t>»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65BD3">
        <w:rPr>
          <w:rFonts w:ascii="Times New Roman" w:hAnsi="Times New Roman" w:cs="Times New Roman"/>
          <w:b/>
          <w:sz w:val="28"/>
          <w:szCs w:val="28"/>
        </w:rPr>
        <w:t xml:space="preserve"> 3 квартал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3C47">
        <w:rPr>
          <w:rFonts w:ascii="Times New Roman" w:hAnsi="Times New Roman" w:cs="Times New Roman"/>
          <w:b/>
          <w:sz w:val="28"/>
          <w:szCs w:val="28"/>
        </w:rPr>
        <w:t>2</w:t>
      </w:r>
      <w:r w:rsidR="00CD6B8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9BD8BF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14:paraId="0B6E1188" w14:textId="77777777" w:rsidTr="004A6E3D">
        <w:tc>
          <w:tcPr>
            <w:tcW w:w="567" w:type="dxa"/>
          </w:tcPr>
          <w:p w14:paraId="7FD6D14D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2886D5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14:paraId="00C98FFF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4FA5CB6E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67A11BB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3406FEE9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BA0541" w:rsidRPr="000E533B" w14:paraId="7011B4CE" w14:textId="77777777" w:rsidTr="00192C83">
        <w:trPr>
          <w:trHeight w:val="11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FE6E18" w14:textId="74A08514" w:rsidR="00BA0541" w:rsidRDefault="00165BD3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6DD27ECF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«Формы и методы терроризма и экстремизма»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3F57C136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9 июля 2022 г.</w:t>
            </w:r>
          </w:p>
          <w:p w14:paraId="249C11C1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261EA7D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16D7AED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14:paraId="09BCA682" w14:textId="77777777" w:rsidTr="00192C83">
        <w:tc>
          <w:tcPr>
            <w:tcW w:w="567" w:type="dxa"/>
            <w:vAlign w:val="center"/>
          </w:tcPr>
          <w:p w14:paraId="72523373" w14:textId="1FB13561" w:rsidR="00BA0541" w:rsidRDefault="00165BD3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14:paraId="568CC347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«Экстремизм – путь к терроризму»</w:t>
            </w:r>
          </w:p>
          <w:p w14:paraId="712C6869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FAE7A61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 г.</w:t>
            </w:r>
          </w:p>
          <w:p w14:paraId="7399CD5A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6E67E809" w14:textId="77777777" w:rsidR="00BA0541" w:rsidRPr="00C603DF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14:paraId="233D824E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BA0541" w:rsidRPr="000E533B" w14:paraId="047D2BD9" w14:textId="77777777" w:rsidTr="00192C83">
        <w:tc>
          <w:tcPr>
            <w:tcW w:w="567" w:type="dxa"/>
            <w:vAlign w:val="center"/>
          </w:tcPr>
          <w:p w14:paraId="254C773C" w14:textId="42B9AA50" w:rsidR="00BA0541" w:rsidRDefault="00165BD3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14:paraId="01870082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Беседа на тему: «Противодействие экстремизму и терроризму в</w:t>
            </w:r>
          </w:p>
          <w:p w14:paraId="332B282F" w14:textId="77777777" w:rsidR="00BA0541" w:rsidRPr="00BA0541" w:rsidRDefault="00BA0541" w:rsidP="00192C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0541">
              <w:rPr>
                <w:rFonts w:asciiTheme="majorBidi" w:hAnsiTheme="majorBidi" w:cstheme="majorBidi"/>
                <w:sz w:val="28"/>
                <w:szCs w:val="28"/>
              </w:rPr>
              <w:t>современном мире»</w:t>
            </w:r>
          </w:p>
        </w:tc>
        <w:tc>
          <w:tcPr>
            <w:tcW w:w="3828" w:type="dxa"/>
            <w:vAlign w:val="center"/>
          </w:tcPr>
          <w:p w14:paraId="19B16C51" w14:textId="77777777" w:rsidR="00BA0541" w:rsidRDefault="00985897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5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г.</w:t>
            </w:r>
          </w:p>
          <w:p w14:paraId="46952B37" w14:textId="77777777" w:rsidR="00BA0541" w:rsidRDefault="00BA0541" w:rsidP="001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63A7BF9F" w14:textId="77777777" w:rsidR="00BA0541" w:rsidRPr="009556A9" w:rsidRDefault="00BA0541" w:rsidP="0019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14:paraId="356F28CE" w14:textId="77777777" w:rsidR="00BA0541" w:rsidRPr="002C6D59" w:rsidRDefault="00BA0541" w:rsidP="00192C8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14:paraId="64BF76E0" w14:textId="77777777" w:rsidR="003539F5" w:rsidRDefault="003539F5" w:rsidP="003539F5"/>
    <w:p w14:paraId="204062B1" w14:textId="77777777"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4A6E3D">
      <w:headerReference w:type="default" r:id="rId7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619" w14:textId="77777777" w:rsidR="00BC11CE" w:rsidRDefault="00BC11CE" w:rsidP="003539F5">
      <w:pPr>
        <w:spacing w:after="0" w:line="240" w:lineRule="auto"/>
      </w:pPr>
      <w:r>
        <w:separator/>
      </w:r>
    </w:p>
  </w:endnote>
  <w:endnote w:type="continuationSeparator" w:id="0">
    <w:p w14:paraId="290F43D6" w14:textId="77777777" w:rsidR="00BC11CE" w:rsidRDefault="00BC11CE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B1C4" w14:textId="77777777" w:rsidR="00BC11CE" w:rsidRDefault="00BC11CE" w:rsidP="003539F5">
      <w:pPr>
        <w:spacing w:after="0" w:line="240" w:lineRule="auto"/>
      </w:pPr>
      <w:r>
        <w:separator/>
      </w:r>
    </w:p>
  </w:footnote>
  <w:footnote w:type="continuationSeparator" w:id="0">
    <w:p w14:paraId="26AD98BD" w14:textId="77777777" w:rsidR="00BC11CE" w:rsidRDefault="00BC11CE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58B" w14:textId="77777777" w:rsidR="003539F5" w:rsidRDefault="003539F5">
    <w:pPr>
      <w:pStyle w:val="a3"/>
    </w:pPr>
  </w:p>
  <w:p w14:paraId="3EC10077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0E4A11"/>
    <w:rsid w:val="0010122A"/>
    <w:rsid w:val="0011437D"/>
    <w:rsid w:val="00130EB0"/>
    <w:rsid w:val="00165BD3"/>
    <w:rsid w:val="00171B50"/>
    <w:rsid w:val="00192C83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43B6A"/>
    <w:rsid w:val="00567755"/>
    <w:rsid w:val="005F4ADD"/>
    <w:rsid w:val="00622FB5"/>
    <w:rsid w:val="0062561D"/>
    <w:rsid w:val="00667DB3"/>
    <w:rsid w:val="006C3C47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D5627"/>
    <w:rsid w:val="008F0DAB"/>
    <w:rsid w:val="00935026"/>
    <w:rsid w:val="00985897"/>
    <w:rsid w:val="00993052"/>
    <w:rsid w:val="009D5626"/>
    <w:rsid w:val="00A347E9"/>
    <w:rsid w:val="00A73F4B"/>
    <w:rsid w:val="00A75D96"/>
    <w:rsid w:val="00AE5D9A"/>
    <w:rsid w:val="00B0181B"/>
    <w:rsid w:val="00B560CE"/>
    <w:rsid w:val="00BA0541"/>
    <w:rsid w:val="00BB3B9C"/>
    <w:rsid w:val="00BC11CE"/>
    <w:rsid w:val="00BD5ED1"/>
    <w:rsid w:val="00BD7CE9"/>
    <w:rsid w:val="00C06A5D"/>
    <w:rsid w:val="00C118C5"/>
    <w:rsid w:val="00C363CB"/>
    <w:rsid w:val="00C603DF"/>
    <w:rsid w:val="00CD6B89"/>
    <w:rsid w:val="00D20ABF"/>
    <w:rsid w:val="00D6457E"/>
    <w:rsid w:val="00D65ABF"/>
    <w:rsid w:val="00D93720"/>
    <w:rsid w:val="00D951D8"/>
    <w:rsid w:val="00DD2911"/>
    <w:rsid w:val="00E02DDC"/>
    <w:rsid w:val="00E27D04"/>
    <w:rsid w:val="00E3701B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E1E3"/>
  <w15:docId w15:val="{67C9D1D9-0BD0-4CEB-932C-DDDC7C6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6C1-5833-4D12-9D13-74AF88C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2019-11-22T12:27:00Z</cp:lastPrinted>
  <dcterms:created xsi:type="dcterms:W3CDTF">2022-06-22T08:23:00Z</dcterms:created>
  <dcterms:modified xsi:type="dcterms:W3CDTF">2022-06-22T08:23:00Z</dcterms:modified>
</cp:coreProperties>
</file>